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8F2D53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F2D53">
              <w:rPr>
                <w:sz w:val="20"/>
                <w:szCs w:val="20"/>
              </w:rPr>
              <w:t>Предусмотрен этап:</w:t>
            </w:r>
          </w:p>
          <w:p w:rsidR="005C0A4A" w:rsidRPr="003F6B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F2D53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DB44F4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DB44F4">
              <w:rPr>
                <w:sz w:val="20"/>
                <w:szCs w:val="20"/>
              </w:rPr>
              <w:t xml:space="preserve">роведение экспертизы промышленной безопасности технологического топливо провода участка горюче-смазочных материалов (ГСМ-1) –  пункт </w:t>
            </w:r>
            <w:proofErr w:type="spellStart"/>
            <w:r w:rsidRPr="00DB44F4">
              <w:rPr>
                <w:sz w:val="20"/>
                <w:szCs w:val="20"/>
              </w:rPr>
              <w:t>предперонного</w:t>
            </w:r>
            <w:proofErr w:type="spellEnd"/>
            <w:r w:rsidRPr="00DB44F4">
              <w:rPr>
                <w:sz w:val="20"/>
                <w:szCs w:val="20"/>
              </w:rPr>
              <w:t xml:space="preserve"> налива (ППН)</w:t>
            </w:r>
            <w:r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2C3717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2C3717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C371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2C371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C371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C371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C371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2C3717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3717" w:rsidRPr="003F6B39" w:rsidRDefault="002C3717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C3717" w:rsidRPr="00EF6FDB" w:rsidRDefault="002C3717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2C3717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C3717" w:rsidRDefault="002C371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Pr="002C371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Pr="002C3717">
              <w:rPr>
                <w:sz w:val="20"/>
                <w:szCs w:val="20"/>
              </w:rPr>
              <w:t>.2019 г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2C371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C371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2C3717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7A5E1F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7A5E1F" w:rsidRPr="003F6B39">
              <w:rPr>
                <w:sz w:val="20"/>
                <w:szCs w:val="20"/>
              </w:rPr>
              <w:t>.201</w:t>
            </w:r>
            <w:r w:rsidR="007A5E1F">
              <w:rPr>
                <w:sz w:val="20"/>
                <w:szCs w:val="20"/>
              </w:rPr>
              <w:t>9</w:t>
            </w:r>
            <w:r w:rsidR="007A5E1F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2C3717">
              <w:rPr>
                <w:sz w:val="20"/>
                <w:szCs w:val="20"/>
              </w:rPr>
              <w:t>12</w:t>
            </w:r>
            <w:r w:rsidRPr="003F6B39">
              <w:rPr>
                <w:sz w:val="20"/>
                <w:szCs w:val="20"/>
              </w:rPr>
              <w:t>.</w:t>
            </w:r>
            <w:r w:rsidR="002C3717">
              <w:rPr>
                <w:sz w:val="20"/>
                <w:szCs w:val="20"/>
              </w:rPr>
              <w:t>09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bookmarkStart w:id="2" w:name="_GoBack"/>
            <w:bookmarkEnd w:id="2"/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2C3717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2C3717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1F3632" w:rsidRPr="00A20C29">
              <w:rPr>
                <w:sz w:val="20"/>
                <w:szCs w:val="20"/>
              </w:rPr>
              <w:t>ч :</w:t>
            </w:r>
            <w:proofErr w:type="gramEnd"/>
            <w:r w:rsidR="001F3632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00,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2C371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2C371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DB44F4">
        <w:rPr>
          <w:sz w:val="20"/>
          <w:szCs w:val="20"/>
          <w:shd w:val="clear" w:color="auto" w:fill="FFFFFF" w:themeFill="background1"/>
        </w:rPr>
        <w:t>18/19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DB44F4" w:rsidRPr="00DB44F4">
        <w:rPr>
          <w:sz w:val="20"/>
          <w:szCs w:val="20"/>
          <w:shd w:val="clear" w:color="auto" w:fill="FFFFFF" w:themeFill="background1"/>
        </w:rPr>
        <w:t>Проведение экспертизы промышленной безопасности технологического топливо провода участка горюче-смазочных материалов (ГСМ-1) –  п</w:t>
      </w:r>
      <w:r w:rsidR="00DB44F4">
        <w:rPr>
          <w:sz w:val="20"/>
          <w:szCs w:val="20"/>
          <w:shd w:val="clear" w:color="auto" w:fill="FFFFFF" w:themeFill="background1"/>
        </w:rPr>
        <w:t xml:space="preserve">ункт </w:t>
      </w:r>
      <w:proofErr w:type="spellStart"/>
      <w:r w:rsidR="00DB44F4">
        <w:rPr>
          <w:sz w:val="20"/>
          <w:szCs w:val="20"/>
          <w:shd w:val="clear" w:color="auto" w:fill="FFFFFF" w:themeFill="background1"/>
        </w:rPr>
        <w:t>предперонного</w:t>
      </w:r>
      <w:proofErr w:type="spellEnd"/>
      <w:r w:rsidR="00DB44F4">
        <w:rPr>
          <w:sz w:val="20"/>
          <w:szCs w:val="20"/>
          <w:shd w:val="clear" w:color="auto" w:fill="FFFFFF" w:themeFill="background1"/>
        </w:rPr>
        <w:t xml:space="preserve"> налива (ППН)</w:t>
      </w:r>
      <w:r w:rsidR="0060598C" w:rsidRPr="003F6B39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842"/>
      </w:tblGrid>
      <w:tr w:rsidR="00890C10" w:rsidRPr="003F6B39" w:rsidTr="00DB44F4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842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DB44F4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DB44F4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B44F4" w:rsidP="00DB44F4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DB44F4">
              <w:rPr>
                <w:sz w:val="20"/>
                <w:szCs w:val="20"/>
              </w:rPr>
              <w:t>Проведение экспертизы промышленной безопасности технологического топливо провода участка горюче-смазочных материалов (ГСМ-1) –  п</w:t>
            </w:r>
            <w:r>
              <w:rPr>
                <w:sz w:val="20"/>
                <w:szCs w:val="20"/>
              </w:rPr>
              <w:t xml:space="preserve">ункт </w:t>
            </w:r>
            <w:proofErr w:type="spellStart"/>
            <w:r>
              <w:rPr>
                <w:sz w:val="20"/>
                <w:szCs w:val="20"/>
              </w:rPr>
              <w:t>предперонного</w:t>
            </w:r>
            <w:proofErr w:type="spellEnd"/>
            <w:r>
              <w:rPr>
                <w:sz w:val="20"/>
                <w:szCs w:val="20"/>
              </w:rPr>
              <w:t xml:space="preserve"> налива (ППН)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B44F4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328 666,67</w:t>
            </w:r>
            <w:r w:rsidR="009F6DFB" w:rsidRPr="003F6B39">
              <w:rPr>
                <w:sz w:val="20"/>
                <w:szCs w:val="20"/>
              </w:rPr>
              <w:t xml:space="preserve"> 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BC24BA" w:rsidRDefault="00BC24BA" w:rsidP="00BC24BA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BC24BA">
              <w:rPr>
                <w:sz w:val="20"/>
                <w:szCs w:val="20"/>
              </w:rPr>
              <w:t>71.20.19.110 Услуги по проведению экспертизы проектной документации и результатов инженерных изысканий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BC24BA" w:rsidRDefault="00BC24BA" w:rsidP="00BC24BA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BC24BA">
              <w:rPr>
                <w:sz w:val="20"/>
                <w:szCs w:val="20"/>
              </w:rPr>
              <w:t>71.20.19.110 Услуги по проведению экспертизы проектной документации и результатов инженерных изысканий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Default="00890C10" w:rsidP="00DB44F4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  <w:p w:rsidR="00DB44F4" w:rsidRPr="003F6B39" w:rsidRDefault="00DB44F4" w:rsidP="00DB44F4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DB44F4">
              <w:rPr>
                <w:sz w:val="20"/>
                <w:szCs w:val="20"/>
              </w:rPr>
              <w:t>г. Москва, Аэропорт Внуково техническая зона.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11C2" w:rsidRDefault="006211C2">
      <w:r>
        <w:separator/>
      </w:r>
    </w:p>
  </w:endnote>
  <w:endnote w:type="continuationSeparator" w:id="0">
    <w:p w:rsidR="006211C2" w:rsidRDefault="00621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11C2" w:rsidRDefault="006211C2">
      <w:r>
        <w:separator/>
      </w:r>
    </w:p>
  </w:footnote>
  <w:footnote w:type="continuationSeparator" w:id="0">
    <w:p w:rsidR="006211C2" w:rsidRDefault="00621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3717"/>
    <w:rsid w:val="002C7189"/>
    <w:rsid w:val="00324C33"/>
    <w:rsid w:val="003317C4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11C2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E7525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24BA"/>
    <w:rsid w:val="00BD3416"/>
    <w:rsid w:val="00BD58C5"/>
    <w:rsid w:val="00C11512"/>
    <w:rsid w:val="00CB7C51"/>
    <w:rsid w:val="00CD5728"/>
    <w:rsid w:val="00D57DE4"/>
    <w:rsid w:val="00DB44F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D202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35</cp:revision>
  <dcterms:created xsi:type="dcterms:W3CDTF">2018-07-13T11:25:00Z</dcterms:created>
  <dcterms:modified xsi:type="dcterms:W3CDTF">2019-07-17T12:55:00Z</dcterms:modified>
</cp:coreProperties>
</file>